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DB0" w14:textId="77777777" w:rsidR="000F0647" w:rsidRPr="000E4314" w:rsidRDefault="000F0647" w:rsidP="000F0647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DeSoto Parish Waterworks District No.1</w:t>
      </w:r>
    </w:p>
    <w:p w14:paraId="608CFD44" w14:textId="77777777" w:rsidR="000F0647" w:rsidRPr="000E4314" w:rsidRDefault="000F0647" w:rsidP="000F0647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320 Liberty Lane</w:t>
      </w:r>
    </w:p>
    <w:p w14:paraId="1BDCFBDD" w14:textId="77777777" w:rsidR="000F0647" w:rsidRPr="000E4314" w:rsidRDefault="000F0647" w:rsidP="000F0647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Grand Cane, LA 71032</w:t>
      </w:r>
    </w:p>
    <w:p w14:paraId="07B6FED1" w14:textId="77777777" w:rsidR="000F0647" w:rsidRPr="000E4314" w:rsidRDefault="000F0647" w:rsidP="000F0647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(318) 872-0004</w:t>
      </w:r>
    </w:p>
    <w:p w14:paraId="125A4DE1" w14:textId="4F157FE3" w:rsidR="000F0647" w:rsidRPr="000E4314" w:rsidRDefault="000F0647" w:rsidP="000F0647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January 29, 2024</w:t>
      </w:r>
    </w:p>
    <w:p w14:paraId="2D6A5BD3" w14:textId="77777777" w:rsidR="000F0647" w:rsidRPr="000E4314" w:rsidRDefault="000F0647" w:rsidP="000F0647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AGENDA</w:t>
      </w:r>
    </w:p>
    <w:p w14:paraId="64517223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2394834E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137E11F8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Call to Order</w:t>
      </w:r>
    </w:p>
    <w:p w14:paraId="66840745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217DA66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Prayer / Pledge</w:t>
      </w:r>
    </w:p>
    <w:p w14:paraId="18227052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C3BB79A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Open floor discussion</w:t>
      </w:r>
    </w:p>
    <w:p w14:paraId="19FF8988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B4BE02C" w14:textId="3AC38705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Election of Officers for 2024</w:t>
      </w:r>
    </w:p>
    <w:p w14:paraId="28E3F9E9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</w:p>
    <w:p w14:paraId="4CF73849" w14:textId="5D63C6F6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.   Approval of Financials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for November and December 2023</w:t>
      </w:r>
    </w:p>
    <w:p w14:paraId="43371DCA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85937C6" w14:textId="265CDF2B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3.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Approval of December 11, 2023 meeting</w:t>
      </w:r>
    </w:p>
    <w:p w14:paraId="11BDAB08" w14:textId="77777777" w:rsidR="000F0647" w:rsidRPr="000E4314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4570E60" w14:textId="4BF86F45" w:rsidR="000F0647" w:rsidRDefault="000F0647" w:rsidP="000F0647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4</w:t>
      </w: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Update on Plant Expansion</w:t>
      </w:r>
    </w:p>
    <w:p w14:paraId="0ACF42C2" w14:textId="77777777" w:rsidR="000F0647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0E431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</w:t>
      </w:r>
    </w:p>
    <w:p w14:paraId="4C40C3B3" w14:textId="6AFD6752" w:rsidR="000F0647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5.   </w:t>
      </w:r>
      <w:r w:rsidR="00D139E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Update on Grant for Module Replacement</w:t>
      </w:r>
    </w:p>
    <w:p w14:paraId="6BA07ED8" w14:textId="77777777" w:rsidR="000F0647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72F15FD" w14:textId="261914A3" w:rsidR="000F0647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6.   </w:t>
      </w:r>
      <w:r w:rsidR="00D139E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Asset Management Program</w:t>
      </w:r>
    </w:p>
    <w:p w14:paraId="583F7947" w14:textId="77777777" w:rsidR="00D139EA" w:rsidRDefault="00D139EA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BB44A8A" w14:textId="6B6634AE" w:rsidR="00D139EA" w:rsidRDefault="00D139EA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7.   Administrative Report</w:t>
      </w:r>
    </w:p>
    <w:p w14:paraId="04F4B24E" w14:textId="77777777" w:rsidR="00D139EA" w:rsidRDefault="00D139EA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46B4594" w14:textId="0A86289B" w:rsidR="000F0647" w:rsidRDefault="00D139EA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8.   Adjournment</w:t>
      </w:r>
    </w:p>
    <w:p w14:paraId="12592139" w14:textId="77777777" w:rsidR="000F0647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42CD5F2" w14:textId="77777777" w:rsidR="000F0647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7189023" w14:textId="77777777" w:rsidR="000F0647" w:rsidRDefault="000F0647" w:rsidP="000F0647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45E65C8" w14:textId="77777777" w:rsidR="000F0647" w:rsidRDefault="000F0647" w:rsidP="000F0647">
      <w:pPr>
        <w:rPr>
          <w:kern w:val="0"/>
          <w14:ligatures w14:val="none"/>
        </w:rPr>
      </w:pPr>
    </w:p>
    <w:p w14:paraId="1473860C" w14:textId="77777777" w:rsidR="000F0647" w:rsidRDefault="000F0647" w:rsidP="000F0647">
      <w:pPr>
        <w:rPr>
          <w:kern w:val="0"/>
          <w14:ligatures w14:val="none"/>
        </w:rPr>
      </w:pPr>
    </w:p>
    <w:p w14:paraId="2EEA2C6A" w14:textId="77777777" w:rsidR="000F0647" w:rsidRPr="000E4314" w:rsidRDefault="000F0647" w:rsidP="000F0647">
      <w:pPr>
        <w:rPr>
          <w:kern w:val="0"/>
          <w14:ligatures w14:val="none"/>
        </w:rPr>
      </w:pPr>
    </w:p>
    <w:p w14:paraId="68B69EDE" w14:textId="77777777" w:rsidR="000F0647" w:rsidRDefault="000F0647" w:rsidP="000F0647"/>
    <w:p w14:paraId="40F9ABFA" w14:textId="77777777" w:rsidR="000F0647" w:rsidRDefault="000F0647" w:rsidP="000F0647">
      <w:pPr>
        <w:pStyle w:val="Footer"/>
      </w:pPr>
      <w:r>
        <w:t>In accordance with the Americans with Disabilities Act, if you need special assistance, please contact John Neilson at 318-872-0004 describing the assistance that is necessary.</w:t>
      </w:r>
    </w:p>
    <w:p w14:paraId="45475CED" w14:textId="77777777" w:rsidR="000F0647" w:rsidRDefault="000F0647" w:rsidP="000F0647">
      <w:pPr>
        <w:pStyle w:val="Footer"/>
      </w:pPr>
    </w:p>
    <w:p w14:paraId="61E7880B" w14:textId="1621246D" w:rsidR="004366ED" w:rsidRDefault="000F0647">
      <w:r>
        <w:t>“Waterworks District No. 1 is an Equal Opportunity Provider and Employer</w:t>
      </w:r>
    </w:p>
    <w:sectPr w:rsidR="004366ED" w:rsidSect="00D41E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47"/>
    <w:rsid w:val="0000669D"/>
    <w:rsid w:val="000E3C96"/>
    <w:rsid w:val="000F0647"/>
    <w:rsid w:val="00221F22"/>
    <w:rsid w:val="002B335D"/>
    <w:rsid w:val="00322434"/>
    <w:rsid w:val="004366ED"/>
    <w:rsid w:val="00751B25"/>
    <w:rsid w:val="007B17B0"/>
    <w:rsid w:val="007B3A38"/>
    <w:rsid w:val="00B16E3A"/>
    <w:rsid w:val="00B328B0"/>
    <w:rsid w:val="00B96F12"/>
    <w:rsid w:val="00CC7506"/>
    <w:rsid w:val="00D139EA"/>
    <w:rsid w:val="00D41E4B"/>
    <w:rsid w:val="00F82C3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B4CF"/>
  <w15:chartTrackingRefBased/>
  <w15:docId w15:val="{6253596D-81A0-417B-B8F0-C6598390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22434"/>
    <w:pPr>
      <w:spacing w:line="240" w:lineRule="auto"/>
    </w:pPr>
    <w:rPr>
      <w:rFonts w:asciiTheme="majorHAnsi" w:eastAsiaTheme="majorEastAsia" w:hAnsiTheme="majorHAnsi" w:cstheme="majorBidi"/>
      <w:b/>
      <w:kern w:val="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32243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06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2</cp:revision>
  <cp:lastPrinted>2024-01-23T20:06:00Z</cp:lastPrinted>
  <dcterms:created xsi:type="dcterms:W3CDTF">2024-02-21T17:55:00Z</dcterms:created>
  <dcterms:modified xsi:type="dcterms:W3CDTF">2024-02-21T17:55:00Z</dcterms:modified>
</cp:coreProperties>
</file>